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CRAFTER CONTENTS LIST</w:t>
      </w:r>
    </w:p>
    <w:p>
      <w:pPr>
        <w:pStyle w:val="Body"/>
        <w:spacing w:after="0" w:line="240" w:lineRule="auto"/>
        <w:rPr>
          <w:u w:val="singl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line">
                  <wp:posOffset>154939</wp:posOffset>
                </wp:positionV>
                <wp:extent cx="2374265" cy="2702208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270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2 x chopping board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3 x tupperware boxes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x colander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x plastic bowls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x plastic jugs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2 x frying pans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3 x pots with lids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x toaster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x kettle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2 x bins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x salt &amp; pepper grinders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x tea, coffee, sugar canisters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6 x coasters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0.2pt;margin-top:12.2pt;width:186.9pt;height:21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2 x chopping board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3 x tupperware boxes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1 x colander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tl w:val="0"/>
                          <w:lang w:val="en-US"/>
                        </w:rPr>
                        <w:t xml:space="preserve"> x plastic bowls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2 </w:t>
                      </w:r>
                      <w:r>
                        <w:rPr>
                          <w:rtl w:val="0"/>
                          <w:lang w:val="en-US"/>
                        </w:rPr>
                        <w:t>x plastic jugs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2 x frying pans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3 x pots with lids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1 x toaster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1 x kettle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2 x bins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1 x salt &amp; pepper grinders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1 x tea, coffee, sugar canisters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6 x coasters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u w:val="single"/>
          <w:rtl w:val="0"/>
          <w:lang w:val="en-US"/>
        </w:rPr>
        <w:t>KITCHEN UTENSILS</w:t>
      </w:r>
    </w:p>
    <w:p>
      <w:pPr>
        <w:pStyle w:val="Body"/>
        <w:spacing w:after="0" w:line="240" w:lineRule="auto"/>
        <w:rPr>
          <w:u w:val="single"/>
        </w:rPr>
      </w:pPr>
      <w:r>
        <w:rPr>
          <w:rtl w:val="0"/>
          <w:lang w:val="en-US"/>
        </w:rPr>
        <w:t>6 x Mugs</w:t>
        <w:tab/>
        <w:tab/>
        <w:tab/>
        <w:tab/>
      </w:r>
    </w:p>
    <w:p>
      <w:pPr>
        <w:pStyle w:val="Body"/>
        <w:spacing w:after="0" w:line="240" w:lineRule="auto"/>
        <w:rPr>
          <w:u w:val="single"/>
        </w:rPr>
      </w:pPr>
      <w:r>
        <w:rPr>
          <w:rtl w:val="0"/>
          <w:lang w:val="en-US"/>
        </w:rPr>
        <w:t xml:space="preserve">6 </w:t>
      </w:r>
      <w:r>
        <w:rPr>
          <w:rtl w:val="0"/>
          <w:lang w:val="en-US"/>
        </w:rPr>
        <w:t>x tumblers</w:t>
        <w:tab/>
        <w:tab/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2 x wine glasses</w:t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2 x champagne flutes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large plates</w:t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small plates</w:t>
        <w:tab/>
        <w:tab/>
        <w:tab/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bowls</w:t>
        <w:tab/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knives</w:t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forks</w:t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spoons</w:t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6 x teaspoons</w:t>
        <w:tab/>
        <w:tab/>
        <w:tab/>
        <w:tab/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bread knife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vegetable knife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kitchen scissors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bottle opener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spatula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large spoon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draining spoon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grater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tin opener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vegetable peeler</w:t>
      </w:r>
    </w:p>
    <w:p>
      <w:pPr>
        <w:pStyle w:val="Body"/>
        <w:spacing w:after="0" w:line="240" w:lineRule="auto"/>
        <w:rPr>
          <w:lang w:val="en-US"/>
        </w:rPr>
      </w:pPr>
    </w:p>
    <w:p>
      <w:pPr>
        <w:pStyle w:val="Body"/>
        <w:spacing w:after="0" w:line="240" w:lineRule="auto"/>
        <w:rPr>
          <w:u w:val="single"/>
        </w:rPr>
      </w:pPr>
      <w:r>
        <w:rPr>
          <w:u w:val="single"/>
          <w:rtl w:val="0"/>
          <w:lang w:val="en-US"/>
        </w:rPr>
        <w:t>CONSUMABLE/USEABLE ITEMS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Salt &amp; Pepper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Tea, coffee, sugar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Fairy Liquid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Hand soap for kitchen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anti-bacterial cleaning spray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3 x Jiff Wipes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bin liner for each day of your trip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toilet roll</w:t>
      </w:r>
    </w:p>
    <w:p>
      <w:pPr>
        <w:pStyle w:val="Body"/>
        <w:spacing w:after="0" w:line="240" w:lineRule="auto"/>
        <w:rPr>
          <w:lang w:val="en-US"/>
        </w:rPr>
      </w:pPr>
    </w:p>
    <w:p>
      <w:pPr>
        <w:pStyle w:val="Body"/>
        <w:spacing w:after="0" w:line="240" w:lineRule="auto"/>
        <w:rPr>
          <w:u w:val="single"/>
        </w:rPr>
      </w:pPr>
      <w:r>
        <w:rPr>
          <w:u w:val="single"/>
          <w:rtl w:val="0"/>
          <w:lang w:val="en-US"/>
        </w:rPr>
        <w:t>ADDITIONAL ITEMS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wrap around screen for windscreen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2 x tables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2 x table legs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table leg tripod adaptor for use outside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dust pan &amp; brush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outside shower head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tub of clothes pegs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2 x levelling chalks (1 x spirit level, 1 x instructions, 1 x carry bag)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5 x deck chairs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step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240 hook up cable &amp; bag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spare wheel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1 x fire extinguisher, 1 x fire blanket, 1 x smoke alarm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1 x Euro Emergency Kit </w:t>
      </w:r>
      <w:r>
        <w:rPr>
          <w:sz w:val="18"/>
          <w:szCs w:val="18"/>
          <w:rtl w:val="0"/>
          <w:lang w:val="en-US"/>
        </w:rPr>
        <w:t>(1 x triangle, 2 x GB plates, 1 x bulb kit (sealed), 1 x Hi-Viz waistcoat, 1 x euro adaptor plug, 2 x head lamp beam converters, 1 x AA European drivers manual, 1 x AA M20 Map and 1 x first aid kit)</w:t>
      </w:r>
      <w:r>
        <w:rPr>
          <w:rtl w:val="0"/>
          <w:lang w:val="en-US"/>
        </w:rPr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